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327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浙江水利水电学院2026年核心网络安全设备维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保项目</w:t>
      </w:r>
    </w:p>
    <w:p w14:paraId="7E177C6F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的更正公告</w:t>
      </w:r>
    </w:p>
    <w:p w14:paraId="69D7AC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  <w:t>一、项目基本情况</w:t>
      </w:r>
    </w:p>
    <w:p w14:paraId="65C9085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jc w:val="left"/>
        <w:textAlignment w:val="auto"/>
        <w:rPr>
          <w:rFonts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Calibri" w:hAnsi="Calibri" w:eastAsia="宋体" w:cs="Times New Roman"/>
          <w:b w:val="0"/>
          <w:bCs w:val="0"/>
          <w:kern w:val="0"/>
          <w:sz w:val="24"/>
          <w:szCs w:val="24"/>
          <w:highlight w:val="none"/>
          <w:lang w:val="en-US" w:eastAsia="zh-CN" w:bidi="ar"/>
        </w:rPr>
        <w:t>原公告的采购项目名称：浙江水利水电学院2026年核心网络安全设备维保项目密封询价采购公告</w:t>
      </w:r>
    </w:p>
    <w:p w14:paraId="5A6079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  <w:t>首次公告日期：2026年09月14日</w:t>
      </w:r>
    </w:p>
    <w:p w14:paraId="088218B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  <w:t>二、更正信息</w:t>
      </w:r>
    </w:p>
    <w:p w14:paraId="098D59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  <w:t>更正事项：公告内容及需求文件</w:t>
      </w:r>
    </w:p>
    <w:p w14:paraId="104E27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  <w:t>更正内容：  </w:t>
      </w:r>
    </w:p>
    <w:tbl>
      <w:tblPr>
        <w:tblStyle w:val="5"/>
        <w:tblW w:w="8900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84"/>
        <w:gridCol w:w="3283"/>
        <w:gridCol w:w="3233"/>
      </w:tblGrid>
      <w:tr w14:paraId="75C46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024E7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auto"/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684" w:type="dxa"/>
          </w:tcPr>
          <w:p w14:paraId="0FC863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2" w:firstLineChars="200"/>
              <w:jc w:val="left"/>
              <w:textAlignment w:val="auto"/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更正项</w:t>
            </w:r>
          </w:p>
        </w:tc>
        <w:tc>
          <w:tcPr>
            <w:tcW w:w="3283" w:type="dxa"/>
          </w:tcPr>
          <w:p w14:paraId="2D74C2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auto"/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更正前内容</w:t>
            </w:r>
          </w:p>
        </w:tc>
        <w:tc>
          <w:tcPr>
            <w:tcW w:w="3233" w:type="dxa"/>
          </w:tcPr>
          <w:p w14:paraId="6E1BC1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auto"/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更正后内容</w:t>
            </w:r>
          </w:p>
        </w:tc>
      </w:tr>
      <w:tr w14:paraId="2D4C6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1C8C32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auto"/>
              <w:rPr>
                <w:rFonts w:hint="default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684" w:type="dxa"/>
          </w:tcPr>
          <w:p w14:paraId="5FE7EE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auto"/>
              <w:rPr>
                <w:rFonts w:hint="eastAsia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浙江水利水电学院2026年核心网络安全设备维保项目密封询价采购公告</w:t>
            </w:r>
          </w:p>
          <w:p w14:paraId="3E41AC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eastAsia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283" w:type="dxa"/>
          </w:tcPr>
          <w:p w14:paraId="40943F6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beforeAutospacing="0" w:after="180" w:afterAutospacing="0" w:line="360" w:lineRule="atLeast"/>
              <w:ind w:left="0" w:right="0" w:firstLine="0" w:firstLineChars="0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535659"/>
                <w:spacing w:val="0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（三）询比价文件要求：</w:t>
            </w:r>
          </w:p>
          <w:p w14:paraId="4EC5D61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659"/>
                <w:spacing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、该项目为一个合同包，报价人须以人民币报价，并列出项目总价。</w:t>
            </w:r>
          </w:p>
          <w:p w14:paraId="3E8083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</w:rPr>
            </w:pPr>
            <w:r>
              <w:rPr>
                <w:rStyle w:val="7"/>
                <w:rFonts w:hint="default" w:ascii="Calibri" w:hAnsi="Calibri" w:eastAsia="宋体" w:cs="Calibri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2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、</w:t>
            </w:r>
            <w:r>
              <w:rPr>
                <w:rStyle w:val="7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报价文件组成：</w:t>
            </w:r>
            <w:r>
              <w:rPr>
                <w:rStyle w:val="7"/>
                <w:rFonts w:hint="default" w:ascii="Calibri" w:hAnsi="Calibri" w:eastAsia="微软雅黑" w:cs="Calibri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(</w:t>
            </w:r>
            <w:r>
              <w:rPr>
                <w:rStyle w:val="7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均需加盖单位公章，原件备查</w:t>
            </w:r>
            <w:r>
              <w:rPr>
                <w:rStyle w:val="7"/>
                <w:rFonts w:hint="default" w:ascii="Calibri" w:hAnsi="Calibri" w:eastAsia="微软雅黑" w:cs="Calibri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)</w:t>
            </w:r>
          </w:p>
          <w:p w14:paraId="6C5BE8F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①营业执照副本复印件；</w:t>
            </w:r>
          </w:p>
          <w:p w14:paraId="65CECE7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②法定代表人授权委托书；</w:t>
            </w:r>
          </w:p>
          <w:p w14:paraId="40595DE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③报价单；</w:t>
            </w:r>
          </w:p>
          <w:p w14:paraId="4D766A7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④采购的各个安全设备的原厂授权函、硬件质保服务承诺函复印件；</w:t>
            </w:r>
          </w:p>
          <w:p w14:paraId="2223E92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⑤项目运维人员</w:t>
            </w:r>
            <w:r>
              <w:rPr>
                <w:rStyle w:val="7"/>
                <w:rFonts w:hint="default" w:ascii="Calibri" w:hAnsi="Calibri" w:eastAsia="宋体" w:cs="Calibri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CISP</w:t>
            </w:r>
            <w:r>
              <w:rPr>
                <w:rStyle w:val="7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证书的复印件；</w:t>
            </w:r>
          </w:p>
          <w:p w14:paraId="189C3D7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659"/>
                <w:spacing w:val="0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u w:val="single"/>
                <w:bdr w:val="none" w:color="auto" w:sz="0" w:space="0"/>
                <w:shd w:val="clear" w:fill="FFFFFF"/>
              </w:rPr>
              <w:t>（报价时需提供以上文件，否则视为无效报价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u w:val="single"/>
                <w:bdr w:val="none" w:color="auto" w:sz="0" w:space="0"/>
                <w:shd w:val="clear" w:fill="FFFFFF"/>
              </w:rPr>
              <w:t>。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u w:val="single"/>
                <w:bdr w:val="none" w:color="auto" w:sz="0" w:space="0"/>
                <w:shd w:val="clear" w:fill="FFFFFF"/>
              </w:rPr>
              <w:t>）</w:t>
            </w:r>
          </w:p>
          <w:p w14:paraId="62654F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auto"/>
              <w:rPr>
                <w:rFonts w:hint="eastAsia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233" w:type="dxa"/>
          </w:tcPr>
          <w:p w14:paraId="0D86DA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auto"/>
              <w:rPr>
                <w:rFonts w:hint="eastAsia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（三）询比价文件要求：</w:t>
            </w:r>
          </w:p>
          <w:p w14:paraId="6FAF34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1、该项目为一个合同包，报价人须以人民币报价，并列出项目总价。</w:t>
            </w:r>
          </w:p>
          <w:p w14:paraId="051F5B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、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报价文件组成：</w:t>
            </w:r>
            <w:r>
              <w:rPr>
                <w:rStyle w:val="7"/>
                <w:rFonts w:hint="default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(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均需加盖单位公章，原件备查</w:t>
            </w:r>
            <w:r>
              <w:rPr>
                <w:rStyle w:val="7"/>
                <w:rFonts w:hint="default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)</w:t>
            </w:r>
          </w:p>
          <w:p w14:paraId="42E14E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①营业执照副本复印件；</w:t>
            </w:r>
          </w:p>
          <w:p w14:paraId="0D59650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②法定代表人授权委托书；</w:t>
            </w:r>
          </w:p>
          <w:p w14:paraId="2CF48A5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③报价单；</w:t>
            </w:r>
          </w:p>
          <w:p w14:paraId="0867C1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④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</w:rPr>
              <w:t>项目运维人员</w:t>
            </w:r>
            <w:r>
              <w:rPr>
                <w:rStyle w:val="7"/>
                <w:rFonts w:hint="default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CISP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证书的复印件；</w:t>
            </w:r>
          </w:p>
          <w:p w14:paraId="131EB9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>（报价时需提供以上文件，否则视为无效报价。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）</w:t>
            </w:r>
          </w:p>
          <w:p w14:paraId="20904B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 w:firstLine="0" w:firstLineChars="0"/>
              <w:textAlignment w:val="auto"/>
              <w:rPr>
                <w:rFonts w:hint="default" w:ascii="Calibri" w:hAnsi="Calibri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535659"/>
                <w:spacing w:val="0"/>
                <w:sz w:val="24"/>
                <w:szCs w:val="24"/>
                <w:shd w:val="clear" w:fill="FFFFFF"/>
                <w:lang w:val="en-US" w:eastAsia="zh-CN"/>
              </w:rPr>
              <w:t>3、中标人须在签订合同前，提供针对本项目的各个设备的原厂授权函、硬件质保服务承诺函；无法提供者，采购人可取消其中标资格。</w:t>
            </w:r>
          </w:p>
        </w:tc>
      </w:tr>
    </w:tbl>
    <w:p w14:paraId="1239FF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  <w:t>更正日期：2026年09月14日</w:t>
      </w:r>
    </w:p>
    <w:p w14:paraId="4F8FEA7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  <w:t>其他补充事宜</w:t>
      </w:r>
    </w:p>
    <w:p w14:paraId="78F1B1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default" w:cs="Times New Roman"/>
          <w:kern w:val="0"/>
          <w:sz w:val="24"/>
          <w:szCs w:val="24"/>
          <w:lang w:val="en-US" w:eastAsia="zh-CN" w:bidi="ar"/>
        </w:rPr>
      </w:pPr>
      <w:r>
        <w:rPr>
          <w:rFonts w:hint="eastAsia" w:cs="Times New Roman"/>
          <w:kern w:val="0"/>
          <w:sz w:val="24"/>
          <w:szCs w:val="24"/>
          <w:lang w:val="en-US" w:eastAsia="zh-CN" w:bidi="ar"/>
        </w:rPr>
        <w:t>无</w:t>
      </w:r>
    </w:p>
    <w:p w14:paraId="62BE6D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  <w:t>四、对本次采购提出询问、质疑、投诉，请按以下方式联系。</w:t>
      </w:r>
    </w:p>
    <w:p w14:paraId="0A0B2D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cs="Times New Roman"/>
          <w:kern w:val="0"/>
          <w:sz w:val="24"/>
          <w:szCs w:val="24"/>
          <w:lang w:val="en-US" w:eastAsia="zh-CN" w:bidi="ar"/>
        </w:rPr>
        <w:t xml:space="preserve">联系人及电话：张老师  </w:t>
      </w:r>
      <w:r>
        <w:rPr>
          <w:rFonts w:hint="eastAsia"/>
          <w:sz w:val="24"/>
          <w:lang w:val="en-US" w:eastAsia="zh-CN"/>
        </w:rPr>
        <w:t>0571-86929097-807（优先）、0571-86929147</w:t>
      </w:r>
    </w:p>
    <w:p w14:paraId="4C4133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  <w:t>附件信息：无</w:t>
      </w:r>
    </w:p>
    <w:p w14:paraId="52C7DD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"/>
        </w:rPr>
      </w:pPr>
    </w:p>
    <w:p w14:paraId="1463EC8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</w:pPr>
    </w:p>
    <w:p w14:paraId="20A7C3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63C111"/>
    <w:multiLevelType w:val="singleLevel"/>
    <w:tmpl w:val="1663C11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30E67"/>
    <w:rsid w:val="0B492353"/>
    <w:rsid w:val="0E4610F4"/>
    <w:rsid w:val="1C10026B"/>
    <w:rsid w:val="21321453"/>
    <w:rsid w:val="29916F47"/>
    <w:rsid w:val="30226B4B"/>
    <w:rsid w:val="349B24B7"/>
    <w:rsid w:val="35085CE6"/>
    <w:rsid w:val="3DC72AE0"/>
    <w:rsid w:val="3FFB1E89"/>
    <w:rsid w:val="44C4156B"/>
    <w:rsid w:val="497F64DD"/>
    <w:rsid w:val="596C0CB3"/>
    <w:rsid w:val="609452E7"/>
    <w:rsid w:val="68F8362C"/>
    <w:rsid w:val="706202C3"/>
    <w:rsid w:val="70D5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903</Characters>
  <Lines>0</Lines>
  <Paragraphs>0</Paragraphs>
  <TotalTime>7</TotalTime>
  <ScaleCrop>false</ScaleCrop>
  <LinksUpToDate>false</LinksUpToDate>
  <CharactersWithSpaces>907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2026-04-20T08:25:00Z</dcterms:created>
  <dc:creator>HP</dc:creator>
  <cp:lastModifiedBy>青</cp:lastModifiedBy>
  <dcterms:modified xsi:type="dcterms:W3CDTF">2026-09-14T06:21:24Z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eyJoZGlkIjoiNmNlNmY5NDM2ZTgwMjMxNjc3OTE5ZmM5NjlmMTE2YWMiLCJ1c2VySWQiOiI2NDY0MzU1NzMifQ==</vt:lpwstr>
  </property>
  <property fmtid="{D5CDD505-2E9C-101B-9397-08002B2CF9AE}" pid="4" name="ICV">
    <vt:lpwstr>61C78305FF734B0DAABCB79F84D585B2_12</vt:lpwstr>
  </property>
</Properties>
</file>